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eastAsia" w:ascii="仿宋" w:hAnsi="仿宋" w:eastAsia="仿宋" w:cs="Times New Roman"/>
          <w:color w:val="000000"/>
          <w:kern w:val="0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附件2</w:t>
      </w:r>
    </w:p>
    <w:p>
      <w:pPr>
        <w:spacing w:beforeLines="0" w:afterLines="0"/>
        <w:jc w:val="center"/>
        <w:rPr>
          <w:rFonts w:hint="default" w:ascii="Times New Roman" w:hAnsi="Times New Roman" w:eastAsia="宋体" w:cs="Times New Roman"/>
          <w:b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sz w:val="36"/>
          <w:szCs w:val="24"/>
        </w:rPr>
        <w:t>第二十四届深圳读书月</w:t>
      </w:r>
      <w:r>
        <w:rPr>
          <w:rFonts w:hint="eastAsia" w:ascii="宋体" w:hAnsi="宋体" w:eastAsia="宋体" w:cs="Times New Roman"/>
          <w:sz w:val="30"/>
          <w:szCs w:val="24"/>
        </w:rPr>
        <w:t>•</w:t>
      </w:r>
      <w:r>
        <w:rPr>
          <w:rFonts w:hint="eastAsia" w:ascii="Times New Roman" w:hAnsi="Times New Roman" w:eastAsia="宋体" w:cs="Times New Roman"/>
          <w:b/>
          <w:sz w:val="36"/>
          <w:szCs w:val="24"/>
        </w:rPr>
        <w:t>第十四届名著新编短剧大赛</w:t>
      </w:r>
    </w:p>
    <w:p>
      <w:pPr>
        <w:spacing w:beforeLines="0" w:afterLines="0"/>
        <w:jc w:val="center"/>
        <w:rPr>
          <w:rFonts w:hint="default" w:ascii="Times New Roman" w:hAnsi="Times New Roman" w:eastAsia="宋体" w:cs="Times New Roman"/>
          <w:b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sz w:val="36"/>
          <w:szCs w:val="24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51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515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改编原著及篇目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作品完成度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>剧本起草阶段        □剧本创作完毕</w:t>
            </w:r>
          </w:p>
          <w:p>
            <w:pPr>
              <w:widowControl/>
              <w:spacing w:beforeLines="0" w:afterLines="0"/>
              <w:ind w:firstLine="630" w:firstLineChars="300"/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>□选角阶段           □排练阶段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组  别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>□小学组      □初中组      □高中组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学校（单位）全称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学校（单位）性质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ind w:firstLine="210" w:firstLineChars="100"/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 xml:space="preserve">公办学校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 xml:space="preserve">民办学校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>表演培训机构</w:t>
            </w:r>
          </w:p>
          <w:p>
            <w:pPr>
              <w:widowControl/>
              <w:spacing w:beforeLines="0" w:afterLines="0" w:line="360" w:lineRule="auto"/>
              <w:ind w:firstLine="210" w:firstLineChars="100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>其它：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学校（单位）地址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是否参加名著演绎工作坊</w:t>
            </w:r>
          </w:p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（9月-10月）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21"/>
              </w:rPr>
              <w:t>（专家进校园普及戏剧基础知识，约90分钟，需排练室）</w:t>
            </w:r>
          </w:p>
          <w:p>
            <w:pPr>
              <w:widowControl/>
              <w:spacing w:beforeLines="0" w:afterLines="0" w:line="360" w:lineRule="auto"/>
              <w:ind w:firstLine="210" w:firstLineChars="100"/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  <w:u w:val="singl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 xml:space="preserve"> 参加，期望时间:</w:t>
            </w:r>
            <w:r>
              <w:rPr>
                <w:rFonts w:hint="eastAsia" w:ascii="宋体" w:hAnsi="宋体" w:eastAsia="宋体" w:cs="Times New Roman"/>
                <w:color w:val="7E7E7E"/>
                <w:kern w:val="0"/>
                <w:sz w:val="21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7E7E7E"/>
                <w:kern w:val="0"/>
                <w:sz w:val="21"/>
                <w:szCs w:val="24"/>
                <w:u w:val="single"/>
              </w:rPr>
              <w:t>（例：周一下午3点-4点半）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  <w:u w:val="single"/>
              </w:rPr>
              <w:t xml:space="preserve">          </w:t>
            </w:r>
          </w:p>
          <w:p>
            <w:pPr>
              <w:widowControl/>
              <w:spacing w:beforeLines="0" w:afterLines="0" w:line="360" w:lineRule="auto"/>
              <w:ind w:firstLine="210" w:firstLineChars="100"/>
              <w:rPr>
                <w:rFonts w:hint="eastAsia" w:ascii="宋体" w:hAnsi="宋体" w:eastAsia="宋体"/>
                <w:color w:val="000000"/>
                <w:kern w:val="0"/>
                <w:sz w:val="28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4"/>
              </w:rPr>
              <w:t xml:space="preserve"> 不参加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805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参赛团队负责人资料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电  话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290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515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4"/>
              </w:rPr>
            </w:pPr>
          </w:p>
        </w:tc>
      </w:tr>
    </w:tbl>
    <w:p>
      <w:pPr>
        <w:spacing w:beforeLines="0" w:afterLines="0" w:line="600" w:lineRule="exact"/>
        <w:rPr>
          <w:rFonts w:hint="eastAsia" w:ascii="黑体" w:hAnsi="黑体" w:eastAsia="黑体" w:cs="Times New Roman"/>
          <w:b/>
          <w:color w:val="000000"/>
          <w:sz w:val="24"/>
          <w:szCs w:val="24"/>
        </w:rPr>
      </w:pPr>
      <w:r>
        <w:rPr>
          <w:rFonts w:hint="eastAsia" w:ascii="黑体" w:hAnsi="黑体" w:eastAsia="黑体" w:cs="Times New Roman"/>
          <w:b/>
          <w:color w:val="000000"/>
          <w:sz w:val="24"/>
          <w:szCs w:val="24"/>
        </w:rPr>
        <w:t>【备注】</w:t>
      </w:r>
    </w:p>
    <w:p>
      <w:pPr>
        <w:numPr>
          <w:ilvl w:val="0"/>
          <w:numId w:val="1"/>
        </w:numPr>
        <w:spacing w:beforeLines="0" w:afterLines="0" w:line="440" w:lineRule="exact"/>
        <w:ind w:firstLine="470" w:firstLineChars="196"/>
        <w:rPr>
          <w:rFonts w:hint="eastAsia" w:ascii="仿宋" w:hAnsi="仿宋" w:eastAsia="仿宋" w:cs="Times New Roman"/>
          <w:color w:val="000000"/>
          <w:sz w:val="24"/>
          <w:szCs w:val="24"/>
        </w:rPr>
      </w:pPr>
      <w:r>
        <w:rPr>
          <w:rFonts w:hint="eastAsia" w:ascii="仿宋" w:hAnsi="仿宋" w:eastAsia="仿宋" w:cs="Times New Roman"/>
          <w:color w:val="000000"/>
          <w:sz w:val="24"/>
          <w:szCs w:val="24"/>
        </w:rPr>
        <w:t>由学校组织学生参加本次大赛的，每个组别选送作品</w:t>
      </w:r>
      <w:r>
        <w:rPr>
          <w:rFonts w:hint="eastAsia" w:ascii="仿宋" w:hAnsi="仿宋" w:eastAsia="仿宋" w:cs="Times New Roman"/>
          <w:b/>
          <w:color w:val="000000"/>
          <w:sz w:val="24"/>
          <w:szCs w:val="24"/>
          <w:u w:val="single"/>
        </w:rPr>
        <w:t>不超过2个</w:t>
      </w:r>
      <w:r>
        <w:rPr>
          <w:rFonts w:hint="eastAsia" w:ascii="仿宋" w:hAnsi="仿宋" w:eastAsia="仿宋" w:cs="Times New Roman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beforeLines="0" w:afterLines="0" w:line="440" w:lineRule="exact"/>
        <w:ind w:firstLine="470" w:firstLineChars="196"/>
        <w:rPr>
          <w:rFonts w:hint="eastAsia" w:ascii="仿宋" w:hAnsi="仿宋" w:eastAsia="仿宋" w:cs="Times New Roman"/>
          <w:color w:val="000000"/>
          <w:sz w:val="24"/>
          <w:szCs w:val="24"/>
        </w:rPr>
      </w:pPr>
      <w:r>
        <w:rPr>
          <w:rFonts w:hint="eastAsia" w:ascii="仿宋" w:hAnsi="仿宋" w:eastAsia="仿宋" w:cs="Times New Roman"/>
          <w:color w:val="000000"/>
          <w:sz w:val="24"/>
          <w:szCs w:val="24"/>
        </w:rPr>
        <w:t>每个短剧表演时长为</w:t>
      </w:r>
      <w:r>
        <w:rPr>
          <w:rFonts w:hint="eastAsia" w:ascii="仿宋" w:hAnsi="仿宋" w:eastAsia="仿宋" w:cs="Times New Roman"/>
          <w:b/>
          <w:color w:val="000000"/>
          <w:sz w:val="24"/>
          <w:szCs w:val="24"/>
          <w:u w:val="single"/>
        </w:rPr>
        <w:t>小学组12分钟以内，初中、高中组15分钟以内</w:t>
      </w:r>
      <w:r>
        <w:rPr>
          <w:rFonts w:hint="eastAsia" w:ascii="仿宋" w:hAnsi="仿宋" w:eastAsia="仿宋" w:cs="Times New Roman"/>
          <w:color w:val="000000"/>
          <w:sz w:val="24"/>
          <w:szCs w:val="24"/>
        </w:rPr>
        <w:t>，全体演员不超过</w:t>
      </w:r>
      <w:r>
        <w:rPr>
          <w:rFonts w:hint="eastAsia" w:ascii="仿宋" w:hAnsi="仿宋" w:eastAsia="仿宋" w:cs="Times New Roman"/>
          <w:b/>
          <w:color w:val="000000"/>
          <w:sz w:val="24"/>
          <w:szCs w:val="24"/>
          <w:u w:val="single"/>
        </w:rPr>
        <w:t>15名</w:t>
      </w:r>
      <w:r>
        <w:rPr>
          <w:rFonts w:hint="eastAsia" w:ascii="仿宋" w:hAnsi="仿宋" w:eastAsia="仿宋" w:cs="Times New Roman"/>
          <w:color w:val="000000"/>
          <w:sz w:val="24"/>
          <w:szCs w:val="24"/>
        </w:rPr>
        <w:t>，无大型道具。</w:t>
      </w:r>
    </w:p>
    <w:p>
      <w:pPr>
        <w:numPr>
          <w:ilvl w:val="0"/>
          <w:numId w:val="1"/>
        </w:numPr>
        <w:spacing w:beforeLines="0" w:afterLines="0" w:line="440" w:lineRule="exact"/>
        <w:ind w:firstLine="470" w:firstLineChars="196"/>
        <w:rPr>
          <w:rFonts w:hint="eastAsia" w:ascii="仿宋" w:hAnsi="仿宋" w:eastAsia="仿宋" w:cs="Times New Roman"/>
          <w:color w:val="000000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请参赛团队填写好《报名表》，于10月20日前</w:t>
      </w:r>
      <w:r>
        <w:rPr>
          <w:rFonts w:hint="eastAsia" w:ascii="仿宋" w:hAnsi="仿宋" w:eastAsia="仿宋" w:cs="Times New Roman"/>
          <w:color w:val="000000"/>
          <w:sz w:val="24"/>
          <w:szCs w:val="24"/>
        </w:rPr>
        <w:t>发送邮件至活动指定邮箱MZXBDS@126.COM。</w:t>
      </w:r>
    </w:p>
    <w:p>
      <w:pPr>
        <w:numPr>
          <w:ilvl w:val="0"/>
          <w:numId w:val="1"/>
        </w:numPr>
        <w:spacing w:beforeLines="0" w:afterLines="0" w:line="440" w:lineRule="exact"/>
        <w:ind w:firstLine="470" w:firstLineChars="196"/>
        <w:rPr>
          <w:rFonts w:hint="eastAsia" w:ascii="仿宋" w:hAnsi="仿宋" w:eastAsia="仿宋" w:cs="Times New Roman"/>
          <w:color w:val="000000"/>
          <w:sz w:val="24"/>
          <w:szCs w:val="24"/>
        </w:rPr>
      </w:pPr>
      <w:r>
        <w:rPr>
          <w:rFonts w:hint="eastAsia" w:ascii="仿宋" w:hAnsi="仿宋" w:eastAsia="仿宋" w:cs="Times New Roman"/>
          <w:color w:val="000000"/>
          <w:sz w:val="24"/>
          <w:szCs w:val="24"/>
        </w:rPr>
        <w:t>咨询电话：0755-82093428 钟老师/ 82093602尹老师（周二至周五 9：00-17：30）。</w:t>
      </w:r>
    </w:p>
    <w:p/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rPr>
        <w:rFonts w:hint="default"/>
        <w:sz w:val="18"/>
        <w:szCs w:val="24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2OGE4NmZhM2I2ZTQwNTYxZTgyODUzYzU5NTQ3NDYifQ=="/>
  </w:docVars>
  <w:rsids>
    <w:rsidRoot w:val="00172A27"/>
    <w:rsid w:val="2EAD17AB"/>
    <w:rsid w:val="2FC735BF"/>
    <w:rsid w:val="5BA3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400</Characters>
  <Lines>0</Lines>
  <Paragraphs>0</Paragraphs>
  <TotalTime>1</TotalTime>
  <ScaleCrop>false</ScaleCrop>
  <LinksUpToDate>false</LinksUpToDate>
  <CharactersWithSpaces>461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2023-08-30T04:06:00Z</dcterms:created>
  <dc:creator>康夫斯基</dc:creator>
  <cp:lastModifiedBy>康夫斯基</cp:lastModifiedBy>
  <dcterms:modified xsi:type="dcterms:W3CDTF">2023-08-30T04:50:16Z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347507DEA8EC4ED0A44B67C732AFDDBA_13</vt:lpwstr>
  </property>
</Properties>
</file>